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Value Aspirations for Social Learners</w:t>
      </w:r>
    </w:p>
    <w:p w:rsidR="00000000" w:rsidDel="00000000" w:rsidP="00000000" w:rsidRDefault="00000000" w:rsidRPr="00000000" w14:paraId="00000002">
      <w:pPr>
        <w:rPr>
          <w:i w:val="1"/>
        </w:rPr>
      </w:pPr>
      <w:r w:rsidDel="00000000" w:rsidR="00000000" w:rsidRPr="00000000">
        <w:rPr>
          <w:rtl w:val="0"/>
        </w:rPr>
      </w:r>
    </w:p>
    <w:p w:rsidR="00000000" w:rsidDel="00000000" w:rsidP="00000000" w:rsidRDefault="00000000" w:rsidRPr="00000000" w14:paraId="00000003">
      <w:pPr>
        <w:rPr>
          <w:i w:val="1"/>
        </w:rPr>
      </w:pPr>
      <w:r w:rsidDel="00000000" w:rsidR="00000000" w:rsidRPr="00000000">
        <w:rPr>
          <w:i w:val="1"/>
          <w:rtl w:val="0"/>
        </w:rPr>
        <w:t xml:space="preserve">Please answer the below questions as you consider what you’d like to gain from your social learning experiences. Your answers will help you focus on generating value from the program, and aid the facilitators in providing valuable opportunities. The questions are inspired by </w:t>
      </w:r>
      <w:hyperlink r:id="rId6">
        <w:r w:rsidDel="00000000" w:rsidR="00000000" w:rsidRPr="00000000">
          <w:rPr>
            <w:i w:val="1"/>
            <w:color w:val="1155cc"/>
            <w:u w:val="single"/>
            <w:rtl w:val="0"/>
          </w:rPr>
          <w:t xml:space="preserve">Wenger-Trayner and De Laat’s Value-Creation Framework</w:t>
        </w:r>
      </w:hyperlink>
      <w:r w:rsidDel="00000000" w:rsidR="00000000" w:rsidRPr="00000000">
        <w:rPr>
          <w:i w:val="1"/>
          <w:rtl w:val="0"/>
        </w:rPr>
        <w:t xml:space="preserve">. </w:t>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Participant’s Name: _________________________________________________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What are you most looking forward to experiencing in the program? (Immediate Value)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What new possibilities are you hoping your participation will open up? (Potential Value)</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What changes are you hoping to make to your work in our community? (Applied Value)</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What specific changes or improvements would you like to see in our community that you hope this experience helps you work toward? (Realized Value)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vDZoxuGxe2LcKTb2Kay-3mxmNuM7NMfsqn3HEs_Ue_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